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/>
        <w:textAlignment w:val="auto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/>
        <w:jc w:val="center"/>
        <w:textAlignment w:val="auto"/>
        <w:rPr>
          <w:rFonts w:hint="eastAsia" w:ascii="仿宋_GB2312" w:hAnsi="仿宋_GB2312" w:cs="仿宋_GB2312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鄂尔多斯市第五届哲学社会科学优秀成果奖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复评入围成果汇总表</w:t>
      </w:r>
    </w:p>
    <w:tbl>
      <w:tblPr>
        <w:tblStyle w:val="4"/>
        <w:tblW w:w="13669" w:type="dxa"/>
        <w:tblInd w:w="-47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1"/>
        <w:gridCol w:w="780"/>
        <w:gridCol w:w="570"/>
        <w:gridCol w:w="945"/>
        <w:gridCol w:w="759"/>
        <w:gridCol w:w="1281"/>
        <w:gridCol w:w="969"/>
        <w:gridCol w:w="1031"/>
        <w:gridCol w:w="771"/>
        <w:gridCol w:w="1545"/>
        <w:gridCol w:w="784"/>
        <w:gridCol w:w="705"/>
        <w:gridCol w:w="339"/>
        <w:gridCol w:w="842"/>
        <w:gridCol w:w="12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申报单位名称</w:t>
            </w:r>
          </w:p>
        </w:tc>
        <w:tc>
          <w:tcPr>
            <w:tcW w:w="78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成果总数</w:t>
            </w:r>
          </w:p>
        </w:tc>
        <w:tc>
          <w:tcPr>
            <w:tcW w:w="57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著作数</w:t>
            </w:r>
          </w:p>
        </w:tc>
        <w:tc>
          <w:tcPr>
            <w:tcW w:w="94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文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数</w:t>
            </w:r>
          </w:p>
        </w:tc>
        <w:tc>
          <w:tcPr>
            <w:tcW w:w="75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告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数</w:t>
            </w:r>
          </w:p>
        </w:tc>
        <w:tc>
          <w:tcPr>
            <w:tcW w:w="6381" w:type="dxa"/>
            <w:gridSpan w:val="6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单位联系人姓名/职务/职称</w:t>
            </w:r>
          </w:p>
        </w:tc>
        <w:tc>
          <w:tcPr>
            <w:tcW w:w="1044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手机</w:t>
            </w:r>
          </w:p>
        </w:tc>
        <w:tc>
          <w:tcPr>
            <w:tcW w:w="84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固话</w:t>
            </w:r>
          </w:p>
        </w:tc>
        <w:tc>
          <w:tcPr>
            <w:tcW w:w="126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081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8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7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9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381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44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" w:hRule="atLeast"/>
        </w:trPr>
        <w:tc>
          <w:tcPr>
            <w:tcW w:w="8187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495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firstLine="3360" w:firstLineChars="140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申报者基本情况</w:t>
            </w:r>
          </w:p>
        </w:tc>
        <w:tc>
          <w:tcPr>
            <w:tcW w:w="5482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成果及其反响情况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成果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作者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民族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出生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年月</w:t>
            </w:r>
          </w:p>
        </w:tc>
        <w:tc>
          <w:tcPr>
            <w:tcW w:w="7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2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学历（毕业院校、专业）</w:t>
            </w:r>
          </w:p>
        </w:tc>
        <w:tc>
          <w:tcPr>
            <w:tcW w:w="9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工作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职务及职称</w:t>
            </w:r>
          </w:p>
        </w:tc>
        <w:tc>
          <w:tcPr>
            <w:tcW w:w="7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移动电话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成果名称</w:t>
            </w:r>
          </w:p>
        </w:tc>
        <w:tc>
          <w:tcPr>
            <w:tcW w:w="7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成果形式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成果语言</w:t>
            </w:r>
          </w:p>
        </w:tc>
        <w:tc>
          <w:tcPr>
            <w:tcW w:w="118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出版发表单位及时间</w:t>
            </w:r>
          </w:p>
        </w:tc>
        <w:tc>
          <w:tcPr>
            <w:tcW w:w="12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成果反响情况 （简写）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</w:trPr>
        <w:tc>
          <w:tcPr>
            <w:tcW w:w="10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2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</w:trPr>
        <w:tc>
          <w:tcPr>
            <w:tcW w:w="10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2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00" w:lineRule="exact"/>
        <w:ind w:right="0"/>
        <w:textAlignment w:val="auto"/>
        <w:rPr>
          <w:rFonts w:hint="eastAsia" w:ascii="宋体" w:hAnsi="宋体" w:eastAsia="宋体" w:cs="宋体"/>
          <w:sz w:val="24"/>
          <w:szCs w:val="24"/>
        </w:rPr>
      </w:pP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eastAsia="zh-CN"/>
        </w:rPr>
        <w:t>注：成果形式：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u w:val="none"/>
          <w:lang w:val="en-US" w:eastAsia="zh-CN"/>
        </w:rPr>
        <w:t>著作、论文、报告等；成果语言：蒙语、汉语、外语等</w:t>
      </w:r>
    </w:p>
    <w:p/>
    <w:sectPr>
      <w:pgSz w:w="16838" w:h="11906" w:orient="landscape"/>
      <w:pgMar w:top="1800" w:right="2154" w:bottom="1800" w:left="215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705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wy</dc:creator>
  <cp:lastModifiedBy>云</cp:lastModifiedBy>
  <dcterms:modified xsi:type="dcterms:W3CDTF">2020-08-12T07:45:30Z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